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B9" w:rsidRDefault="00280EB9" w:rsidP="00280E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EE7539"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повышения квалификации </w:t>
      </w:r>
      <w:r w:rsidRPr="00EE7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«Основы медицинских знаний и оказание первой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доврачебн</w:t>
      </w: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помощи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педагогическими  работниками образовательных организаций</w:t>
      </w: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>1.1. 1. ОБЩАЯ ХАРАКТЕРИСТИКА ПРОГРАММЫ</w:t>
      </w:r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 xml:space="preserve"> 1.1. Нормативно-правовые основания разработки программы Нормативную правовую основу разработки программы составляют: </w:t>
      </w:r>
      <w:proofErr w:type="gramStart"/>
      <w:r w:rsidRPr="005971A2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приказ </w:t>
      </w:r>
      <w:proofErr w:type="spellStart"/>
      <w:r w:rsidRPr="005971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71A2">
        <w:rPr>
          <w:rFonts w:ascii="Times New Roman" w:hAnsi="Times New Roman" w:cs="Times New Roman"/>
          <w:sz w:val="24"/>
          <w:szCs w:val="24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 </w:t>
      </w:r>
      <w:proofErr w:type="gramEnd"/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22 января 2013 г. № 23 «О Правилах разработки, утверждения и применения профессиональных стандартов»; </w:t>
      </w:r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>приказ Минтруда России от 12 апреля 2013 г. № 148н «</w:t>
      </w:r>
      <w:proofErr w:type="gramStart"/>
      <w:r w:rsidRPr="005971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971A2">
        <w:rPr>
          <w:rFonts w:ascii="Times New Roman" w:hAnsi="Times New Roman" w:cs="Times New Roman"/>
          <w:sz w:val="24"/>
          <w:szCs w:val="24"/>
        </w:rPr>
        <w:t xml:space="preserve"> утверждении уровней квалификаций в целях разработки проектов профессиональных стандартов»; </w:t>
      </w:r>
    </w:p>
    <w:p w:rsidR="00280EB9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color w:val="505B61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>Программа разработана на основе профессиональног</w:t>
      </w:r>
      <w:proofErr w:type="gramStart"/>
      <w:r w:rsidRPr="005971A2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5971A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971A2">
        <w:rPr>
          <w:rFonts w:ascii="Times New Roman" w:hAnsi="Times New Roman" w:cs="Times New Roman"/>
          <w:sz w:val="24"/>
          <w:szCs w:val="24"/>
        </w:rPr>
        <w:t>) стандарта(</w:t>
      </w:r>
      <w:proofErr w:type="spellStart"/>
      <w:r w:rsidRPr="005971A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971A2">
        <w:rPr>
          <w:rFonts w:ascii="Times New Roman" w:hAnsi="Times New Roman" w:cs="Times New Roman"/>
          <w:sz w:val="24"/>
          <w:szCs w:val="24"/>
        </w:rPr>
        <w:t>) для "Педагог (педагогическая деятельность в сфере дошкольного, начального общего, основного общего, среднего общего образования) (воспитатель, учитель)" , квалификационных требований "Квалификационный справочник должностей руководителей, специалистов и других служащих" (утв. Постановлением Минтруда России от 21.08.1998 N 37) (ред. от 15.05.2013)</w:t>
      </w:r>
      <w:r w:rsidRPr="005971A2">
        <w:rPr>
          <w:rFonts w:ascii="Times New Roman" w:hAnsi="Times New Roman" w:cs="Times New Roman"/>
          <w:color w:val="505B61"/>
          <w:sz w:val="24"/>
          <w:szCs w:val="24"/>
        </w:rPr>
        <w:t xml:space="preserve"> </w:t>
      </w:r>
    </w:p>
    <w:p w:rsidR="00280EB9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105299">
        <w:rPr>
          <w:rFonts w:ascii="Times New Roman" w:hAnsi="Times New Roman" w:cs="Times New Roman"/>
          <w:sz w:val="24"/>
          <w:szCs w:val="24"/>
        </w:rPr>
        <w:t>Область профессиональной деятельности слушателей, освоивших программу повышения квалификации, включает</w:t>
      </w:r>
      <w:r>
        <w:t xml:space="preserve"> </w:t>
      </w:r>
      <w:r w:rsidRPr="00FD1197">
        <w:rPr>
          <w:rFonts w:ascii="Times New Roman" w:hAnsi="Times New Roman" w:cs="Times New Roman"/>
          <w:sz w:val="24"/>
          <w:szCs w:val="24"/>
        </w:rPr>
        <w:t>образование, социальную сферу, культуру.</w:t>
      </w:r>
      <w:r w:rsidRPr="00105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EB9" w:rsidRPr="008D58BE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работники, методисты, руководители ОО.</w:t>
      </w:r>
      <w:r w:rsidRPr="008D5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5E" w:rsidRPr="00DB2676" w:rsidRDefault="0002365E" w:rsidP="0002365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B2676">
        <w:rPr>
          <w:rFonts w:ascii="Times New Roman" w:hAnsi="Times New Roman" w:cs="Times New Roman"/>
          <w:b/>
          <w:color w:val="333333"/>
          <w:sz w:val="24"/>
          <w:szCs w:val="24"/>
        </w:rPr>
        <w:t>Вид профессиональной деятельности:</w:t>
      </w:r>
    </w:p>
    <w:p w:rsidR="0002365E" w:rsidRPr="00DB2676" w:rsidRDefault="0002365E" w:rsidP="0002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76">
        <w:rPr>
          <w:rFonts w:ascii="Times New Roman" w:hAnsi="Times New Roman" w:cs="Times New Roman"/>
          <w:color w:val="333333"/>
          <w:sz w:val="24"/>
          <w:szCs w:val="24"/>
        </w:rPr>
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</w:t>
      </w:r>
      <w:r>
        <w:rPr>
          <w:rFonts w:ascii="Times New Roman" w:hAnsi="Times New Roman" w:cs="Times New Roman"/>
          <w:color w:val="333333"/>
          <w:sz w:val="24"/>
          <w:szCs w:val="24"/>
        </w:rPr>
        <w:t>, среднего профессионального и высшего образования.</w:t>
      </w:r>
    </w:p>
    <w:p w:rsidR="00280EB9" w:rsidRPr="005E571D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1D">
        <w:rPr>
          <w:rFonts w:ascii="Times New Roman" w:hAnsi="Times New Roman" w:cs="Times New Roman"/>
          <w:sz w:val="24"/>
          <w:szCs w:val="24"/>
        </w:rPr>
        <w:t>1.3. Требования к слушателям (категории слушателей)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1D">
        <w:rPr>
          <w:rFonts w:ascii="Times New Roman" w:hAnsi="Times New Roman" w:cs="Times New Roman"/>
          <w:sz w:val="24"/>
          <w:szCs w:val="24"/>
        </w:rPr>
        <w:t>лица, желающие освоить дополнительную профессиональную программу, должны иметь среднее профессиональное или высшее образование. Наличие указанного образования должно подтверждаться документом государственного или установленного образца.</w:t>
      </w:r>
    </w:p>
    <w:p w:rsidR="00280EB9" w:rsidRPr="00907225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225">
        <w:rPr>
          <w:rFonts w:ascii="Times New Roman" w:hAnsi="Times New Roman" w:cs="Times New Roman"/>
          <w:b/>
          <w:sz w:val="24"/>
          <w:szCs w:val="24"/>
        </w:rPr>
        <w:t>1.Цель реализации программы</w:t>
      </w:r>
      <w:r w:rsidRPr="00907225">
        <w:rPr>
          <w:rFonts w:ascii="Times New Roman" w:hAnsi="Times New Roman" w:cs="Times New Roman"/>
          <w:sz w:val="24"/>
          <w:szCs w:val="24"/>
        </w:rPr>
        <w:t>:</w:t>
      </w:r>
      <w:r w:rsidRPr="009072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bCs/>
          <w:iCs/>
          <w:sz w:val="24"/>
          <w:szCs w:val="24"/>
        </w:rPr>
        <w:t>качественное изменение профессиональных компетенций, необходимых для выполнения педагогической деятельности</w:t>
      </w:r>
      <w:r w:rsidRPr="005971A2">
        <w:rPr>
          <w:rFonts w:ascii="Times New Roman" w:hAnsi="Times New Roman" w:cs="Times New Roman"/>
          <w:sz w:val="24"/>
          <w:szCs w:val="24"/>
        </w:rPr>
        <w:t xml:space="preserve"> по обеспечению охраны жизни и </w:t>
      </w:r>
      <w:proofErr w:type="gramStart"/>
      <w:r w:rsidRPr="005971A2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5971A2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</w:t>
      </w:r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 xml:space="preserve">Программа направлена на освоение (совершенствование) следующих компетенций: </w:t>
      </w:r>
    </w:p>
    <w:p w:rsidR="00280EB9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971A2">
        <w:rPr>
          <w:rFonts w:ascii="Times New Roman" w:hAnsi="Times New Roman" w:cs="Times New Roman"/>
          <w:sz w:val="24"/>
          <w:szCs w:val="24"/>
        </w:rPr>
        <w:t>существлять профилактику травматизма, обеспечивать охрану жизни и здоровья детей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7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5971A2">
        <w:rPr>
          <w:rFonts w:ascii="Times New Roman" w:hAnsi="Times New Roman" w:cs="Times New Roman"/>
          <w:sz w:val="24"/>
          <w:szCs w:val="24"/>
        </w:rPr>
        <w:t>троить профессиональную деятельность с соблюдением регулирующих ее правовых норм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EB9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971A2">
        <w:rPr>
          <w:rFonts w:ascii="Times New Roman" w:hAnsi="Times New Roman" w:cs="Times New Roman"/>
          <w:sz w:val="24"/>
          <w:szCs w:val="24"/>
        </w:rPr>
        <w:t>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color w:val="505B6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слушатели должны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280EB9" w:rsidRPr="002E517E" w:rsidTr="003F71AE">
        <w:tc>
          <w:tcPr>
            <w:tcW w:w="9606" w:type="dxa"/>
            <w:vAlign w:val="center"/>
          </w:tcPr>
          <w:p w:rsidR="00280EB9" w:rsidRPr="00C92D4E" w:rsidRDefault="00280EB9" w:rsidP="003F7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знать:</w:t>
            </w: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0EB9" w:rsidRPr="00C92D4E" w:rsidRDefault="00280EB9" w:rsidP="003F7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-законодательство и нормативные правовые акты по охране здоровья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и воспитанников</w:t>
            </w: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0EB9" w:rsidRPr="00C92D4E" w:rsidRDefault="00280EB9" w:rsidP="003F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-факторы </w:t>
            </w:r>
            <w:r w:rsidRPr="00C92D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угроз</w:t>
            </w: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здоровью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и воспитанников</w:t>
            </w: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;</w:t>
            </w:r>
          </w:p>
          <w:p w:rsidR="00280EB9" w:rsidRPr="00C92D4E" w:rsidRDefault="00280EB9" w:rsidP="003F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физиологии и анатомии;</w:t>
            </w:r>
          </w:p>
          <w:p w:rsidR="00280EB9" w:rsidRPr="00C92D4E" w:rsidRDefault="00280EB9" w:rsidP="003F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мероприятия, проводимые по сохранению здоровья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 и воспитанников</w:t>
            </w: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;</w:t>
            </w:r>
          </w:p>
          <w:p w:rsidR="00280EB9" w:rsidRPr="00C92D4E" w:rsidRDefault="00280EB9" w:rsidP="003F7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-алгоритм действий при обнаружении пострадавших;</w:t>
            </w:r>
          </w:p>
          <w:p w:rsidR="00280EB9" w:rsidRPr="00304A52" w:rsidRDefault="00280EB9" w:rsidP="003F7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технику оказания первой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доврачебн</w:t>
            </w: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помощи</w:t>
            </w:r>
          </w:p>
        </w:tc>
      </w:tr>
      <w:tr w:rsidR="00280EB9" w:rsidRPr="002E517E" w:rsidTr="003F71AE">
        <w:tc>
          <w:tcPr>
            <w:tcW w:w="9606" w:type="dxa"/>
            <w:vAlign w:val="center"/>
          </w:tcPr>
          <w:p w:rsidR="00280EB9" w:rsidRPr="00C92D4E" w:rsidRDefault="00280EB9" w:rsidP="003F71A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уметь:</w:t>
            </w: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0EB9" w:rsidRPr="00C92D4E" w:rsidRDefault="00280EB9" w:rsidP="003F71A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-оценивать состояние травмированного или больного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 и воспитанников</w:t>
            </w: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уровень угрозы жизни; </w:t>
            </w:r>
          </w:p>
          <w:p w:rsidR="00280EB9" w:rsidRPr="00C92D4E" w:rsidRDefault="00280EB9" w:rsidP="003F71A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-конкретно описывать состояние пострадавших при вызове врачей первой помощи;</w:t>
            </w:r>
          </w:p>
          <w:p w:rsidR="00280EB9" w:rsidRPr="00C92D4E" w:rsidRDefault="00280EB9" w:rsidP="003F71A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-применять эффективные меры для облегчения состояния больного или травмированного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 и воспитанников</w:t>
            </w: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прибытия медицинских работников;</w:t>
            </w:r>
          </w:p>
          <w:p w:rsidR="00280EB9" w:rsidRPr="00C92D4E" w:rsidRDefault="00280EB9" w:rsidP="003F71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-останавливать кровотечение, делать обработку и перевязку ран, фиксировать переломы, делать искусственное дыхание, проводить реанимационные мероприятия,</w:t>
            </w: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помогать при электрическом поражении, отравлениях, тепловом или солнечном ударе, утоплении и др.; </w:t>
            </w:r>
          </w:p>
          <w:p w:rsidR="00280EB9" w:rsidRPr="00C92D4E" w:rsidRDefault="00280EB9" w:rsidP="003F71A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-оказывать пострадавшим с различными заболеваниями первую помощь на месте происшествия;</w:t>
            </w:r>
          </w:p>
          <w:p w:rsidR="00280EB9" w:rsidRPr="00C92D4E" w:rsidRDefault="00280EB9" w:rsidP="003F71A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-предотвращать  ухудшение состояния и причинение серьёзного ущерба здоровью пострадавших из-за неквалифицированных действий  окружающих;</w:t>
            </w:r>
          </w:p>
          <w:p w:rsidR="00280EB9" w:rsidRPr="00C92D4E" w:rsidRDefault="00280EB9" w:rsidP="003F71A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-осуществлять транспортировку пострадавших.</w:t>
            </w:r>
          </w:p>
        </w:tc>
      </w:tr>
    </w:tbl>
    <w:p w:rsidR="00280EB9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C0">
        <w:rPr>
          <w:rFonts w:ascii="Times New Roman" w:hAnsi="Times New Roman" w:cs="Times New Roman"/>
          <w:sz w:val="24"/>
          <w:szCs w:val="24"/>
        </w:rPr>
        <w:lastRenderedPageBreak/>
        <w:t xml:space="preserve">1.5. Форма обучения – </w:t>
      </w:r>
      <w:r>
        <w:rPr>
          <w:rFonts w:ascii="Times New Roman" w:hAnsi="Times New Roman" w:cs="Times New Roman"/>
          <w:sz w:val="24"/>
          <w:szCs w:val="24"/>
        </w:rPr>
        <w:t>заочная с использованием дистанционных технологий</w:t>
      </w:r>
      <w:r w:rsidRPr="00696BC0">
        <w:rPr>
          <w:rFonts w:ascii="Times New Roman" w:hAnsi="Times New Roman" w:cs="Times New Roman"/>
          <w:sz w:val="24"/>
          <w:szCs w:val="24"/>
        </w:rPr>
        <w:t>.</w:t>
      </w:r>
    </w:p>
    <w:p w:rsidR="00280EB9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C0">
        <w:rPr>
          <w:rFonts w:ascii="Times New Roman" w:hAnsi="Times New Roman" w:cs="Times New Roman"/>
          <w:sz w:val="24"/>
          <w:szCs w:val="24"/>
        </w:rPr>
        <w:t xml:space="preserve"> Режим занятий: </w:t>
      </w:r>
      <w:r>
        <w:rPr>
          <w:rFonts w:ascii="Times New Roman" w:hAnsi="Times New Roman" w:cs="Times New Roman"/>
          <w:sz w:val="24"/>
          <w:szCs w:val="24"/>
        </w:rPr>
        <w:t>24 часа (3 дня)</w:t>
      </w:r>
    </w:p>
    <w:p w:rsidR="00280EB9" w:rsidRPr="00696BC0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BC0">
        <w:rPr>
          <w:rFonts w:ascii="Times New Roman" w:hAnsi="Times New Roman" w:cs="Times New Roman"/>
          <w:sz w:val="24"/>
          <w:szCs w:val="24"/>
        </w:rPr>
        <w:t xml:space="preserve"> 1.6. Форма документа, выдаваемого по результатам освоения программы - удостоверение о повышении квалификации</w:t>
      </w:r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color w:val="505B61"/>
          <w:sz w:val="24"/>
          <w:szCs w:val="24"/>
        </w:rPr>
      </w:pPr>
    </w:p>
    <w:p w:rsidR="00280EB9" w:rsidRDefault="00280EB9" w:rsidP="00280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3.Содержание программы</w:t>
      </w:r>
    </w:p>
    <w:p w:rsidR="00280EB9" w:rsidRPr="00C0383E" w:rsidRDefault="00280EB9" w:rsidP="0028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  <w:r w:rsidRPr="00C0383E">
        <w:rPr>
          <w:rFonts w:ascii="Times New Roman" w:hAnsi="Times New Roman" w:cs="Times New Roman"/>
          <w:b/>
        </w:rPr>
        <w:t>3.1.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80EB9" w:rsidRPr="00C0383E" w:rsidTr="003F71A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0383E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280EB9" w:rsidRPr="00C0383E" w:rsidTr="003F71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</w:tr>
      <w:tr w:rsidR="00280EB9" w:rsidRPr="00C0383E" w:rsidTr="003F71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80EB9" w:rsidRPr="00C0383E" w:rsidTr="003F71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</w:tr>
      <w:tr w:rsidR="00280EB9" w:rsidRPr="00C0383E" w:rsidTr="003F71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</w:tr>
      <w:tr w:rsidR="00280EB9" w:rsidRPr="00C0383E" w:rsidTr="003F71AE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0383E">
              <w:rPr>
                <w:rFonts w:ascii="Times New Roman" w:hAnsi="Times New Roman" w:cs="Times New Roman"/>
                <w:i/>
                <w:iCs/>
              </w:rPr>
              <w:t xml:space="preserve">Аттестация в форме </w:t>
            </w:r>
            <w:r>
              <w:rPr>
                <w:rFonts w:ascii="Times New Roman" w:hAnsi="Times New Roman" w:cs="Times New Roman"/>
                <w:i/>
                <w:iCs/>
              </w:rPr>
              <w:t>зачёта                                                                                             2</w:t>
            </w:r>
          </w:p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280EB9" w:rsidRPr="00D41CCA" w:rsidRDefault="00280EB9" w:rsidP="00280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EB9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564" w:rsidRDefault="008E7564"/>
    <w:sectPr w:rsidR="008E7564" w:rsidSect="008E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9"/>
    <w:rsid w:val="0002365E"/>
    <w:rsid w:val="00280EB9"/>
    <w:rsid w:val="002E29F4"/>
    <w:rsid w:val="00591309"/>
    <w:rsid w:val="008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metodist</cp:lastModifiedBy>
  <cp:revision>2</cp:revision>
  <dcterms:created xsi:type="dcterms:W3CDTF">2024-04-19T09:31:00Z</dcterms:created>
  <dcterms:modified xsi:type="dcterms:W3CDTF">2024-04-19T09:31:00Z</dcterms:modified>
</cp:coreProperties>
</file>