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64" w:rsidRDefault="00E117F3">
      <w:pPr>
        <w:rPr>
          <w:rFonts w:ascii="Times New Roman" w:hAnsi="Times New Roman" w:cs="Times New Roman"/>
          <w:sz w:val="24"/>
          <w:szCs w:val="24"/>
        </w:rPr>
      </w:pPr>
      <w:r w:rsidRPr="00694A60">
        <w:rPr>
          <w:rFonts w:ascii="Times New Roman" w:hAnsi="Times New Roman" w:cs="Times New Roman"/>
          <w:b/>
          <w:sz w:val="28"/>
          <w:szCs w:val="28"/>
        </w:rPr>
        <w:t>Аннотация рабочей программ</w:t>
      </w:r>
      <w:r>
        <w:rPr>
          <w:rFonts w:ascii="Times New Roman" w:hAnsi="Times New Roman" w:cs="Times New Roman"/>
          <w:b/>
          <w:sz w:val="28"/>
          <w:szCs w:val="28"/>
        </w:rPr>
        <w:t>ы</w:t>
      </w:r>
      <w:r w:rsidRPr="00694A60">
        <w:rPr>
          <w:rFonts w:ascii="Times New Roman" w:hAnsi="Times New Roman" w:cs="Times New Roman"/>
          <w:b/>
          <w:sz w:val="28"/>
          <w:szCs w:val="28"/>
        </w:rPr>
        <w:t xml:space="preserve"> </w:t>
      </w:r>
      <w:r>
        <w:rPr>
          <w:rFonts w:ascii="Times New Roman" w:hAnsi="Times New Roman" w:cs="Times New Roman"/>
          <w:b/>
          <w:sz w:val="28"/>
          <w:szCs w:val="28"/>
        </w:rPr>
        <w:t xml:space="preserve">повышения квалификации </w:t>
      </w:r>
      <w:r w:rsidRPr="00E117F3">
        <w:rPr>
          <w:rFonts w:ascii="Times New Roman" w:hAnsi="Times New Roman" w:cs="Times New Roman"/>
          <w:sz w:val="24"/>
          <w:szCs w:val="24"/>
        </w:rPr>
        <w:t>«Противодействие терроризму и экстремизму»</w:t>
      </w:r>
    </w:p>
    <w:p w:rsidR="00E117F3" w:rsidRPr="005E571D" w:rsidRDefault="00E117F3" w:rsidP="00E117F3">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1. ОБЩАЯ ХАРАКТЕРИСТИКА ПРОГРАММЫ</w:t>
      </w:r>
    </w:p>
    <w:p w:rsidR="00E117F3" w:rsidRPr="005E571D" w:rsidRDefault="00E117F3" w:rsidP="00E117F3">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 xml:space="preserve"> 1.1. Нормативно-правовые основания разработки программы Нормативную правовую основу разработки программы составляют: </w:t>
      </w:r>
      <w:proofErr w:type="gramStart"/>
      <w:r w:rsidRPr="005E571D">
        <w:rPr>
          <w:rFonts w:ascii="Times New Roman" w:hAnsi="Times New Roman" w:cs="Times New Roman"/>
          <w:sz w:val="24"/>
          <w:szCs w:val="24"/>
        </w:rPr>
        <w:t xml:space="preserve">Федеральный закон от 29 декабря 2012 г. № 273-ФЗ «Об образовании в Российской Федерации»; приказ </w:t>
      </w:r>
      <w:proofErr w:type="spellStart"/>
      <w:r w:rsidRPr="005E571D">
        <w:rPr>
          <w:rFonts w:ascii="Times New Roman" w:hAnsi="Times New Roman" w:cs="Times New Roman"/>
          <w:sz w:val="24"/>
          <w:szCs w:val="24"/>
        </w:rPr>
        <w:t>Минобрнауки</w:t>
      </w:r>
      <w:proofErr w:type="spellEnd"/>
      <w:r w:rsidRPr="005E571D">
        <w:rPr>
          <w:rFonts w:ascii="Times New Roman" w:hAnsi="Times New Roman" w:cs="Times New Roman"/>
          <w:sz w:val="24"/>
          <w:szCs w:val="24"/>
        </w:rPr>
        <w:t xml:space="preserve">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 </w:t>
      </w:r>
      <w:proofErr w:type="gramEnd"/>
    </w:p>
    <w:p w:rsidR="00E117F3" w:rsidRPr="005E571D" w:rsidRDefault="00E117F3" w:rsidP="00E117F3">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 xml:space="preserve">постановление Правительства Российской Федерации от 22 января 2013 г. № 23 «О Правилах разработки, утверждения и применения профессиональных стандартов»; </w:t>
      </w:r>
    </w:p>
    <w:p w:rsidR="00E117F3" w:rsidRPr="005E571D" w:rsidRDefault="00E117F3" w:rsidP="00E117F3">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приказ Минтруда России от 12 апреля 2013 г. № 148н «</w:t>
      </w:r>
      <w:proofErr w:type="gramStart"/>
      <w:r w:rsidRPr="005E571D">
        <w:rPr>
          <w:rFonts w:ascii="Times New Roman" w:hAnsi="Times New Roman" w:cs="Times New Roman"/>
          <w:sz w:val="24"/>
          <w:szCs w:val="24"/>
        </w:rPr>
        <w:t>О</w:t>
      </w:r>
      <w:proofErr w:type="gramEnd"/>
      <w:r w:rsidRPr="005E571D">
        <w:rPr>
          <w:rFonts w:ascii="Times New Roman" w:hAnsi="Times New Roman" w:cs="Times New Roman"/>
          <w:sz w:val="24"/>
          <w:szCs w:val="24"/>
        </w:rPr>
        <w:t xml:space="preserve"> утверждении уровней квалификаций в целях разработки проектов профессиональных стандартов»; </w:t>
      </w:r>
    </w:p>
    <w:p w:rsidR="00E117F3" w:rsidRPr="005E571D" w:rsidRDefault="00E117F3" w:rsidP="00E117F3">
      <w:pPr>
        <w:spacing w:after="0" w:line="240" w:lineRule="auto"/>
        <w:jc w:val="both"/>
        <w:rPr>
          <w:rFonts w:ascii="Times New Roman" w:hAnsi="Times New Roman" w:cs="Times New Roman"/>
          <w:color w:val="505B61"/>
          <w:sz w:val="24"/>
          <w:szCs w:val="24"/>
        </w:rPr>
      </w:pPr>
      <w:r w:rsidRPr="005E571D">
        <w:rPr>
          <w:rFonts w:ascii="Times New Roman" w:hAnsi="Times New Roman" w:cs="Times New Roman"/>
          <w:sz w:val="24"/>
          <w:szCs w:val="24"/>
        </w:rPr>
        <w:t xml:space="preserve">Программа разработана на основе </w:t>
      </w:r>
      <w:r>
        <w:rPr>
          <w:rFonts w:ascii="Times New Roman" w:hAnsi="Times New Roman" w:cs="Times New Roman"/>
          <w:sz w:val="24"/>
          <w:szCs w:val="24"/>
        </w:rPr>
        <w:t xml:space="preserve">проекта </w:t>
      </w:r>
      <w:r w:rsidRPr="005E571D">
        <w:rPr>
          <w:rFonts w:ascii="Times New Roman" w:hAnsi="Times New Roman" w:cs="Times New Roman"/>
          <w:sz w:val="24"/>
          <w:szCs w:val="24"/>
        </w:rPr>
        <w:t>профессиональног</w:t>
      </w:r>
      <w:proofErr w:type="gramStart"/>
      <w:r w:rsidRPr="005E571D">
        <w:rPr>
          <w:rFonts w:ascii="Times New Roman" w:hAnsi="Times New Roman" w:cs="Times New Roman"/>
          <w:sz w:val="24"/>
          <w:szCs w:val="24"/>
        </w:rPr>
        <w:t>о(</w:t>
      </w:r>
      <w:proofErr w:type="spellStart"/>
      <w:proofErr w:type="gramEnd"/>
      <w:r w:rsidRPr="005E571D">
        <w:rPr>
          <w:rFonts w:ascii="Times New Roman" w:hAnsi="Times New Roman" w:cs="Times New Roman"/>
          <w:sz w:val="24"/>
          <w:szCs w:val="24"/>
        </w:rPr>
        <w:t>ых</w:t>
      </w:r>
      <w:proofErr w:type="spellEnd"/>
      <w:r w:rsidRPr="005E571D">
        <w:rPr>
          <w:rFonts w:ascii="Times New Roman" w:hAnsi="Times New Roman" w:cs="Times New Roman"/>
          <w:sz w:val="24"/>
          <w:szCs w:val="24"/>
        </w:rPr>
        <w:t>) стандарта(</w:t>
      </w:r>
      <w:proofErr w:type="spellStart"/>
      <w:r w:rsidRPr="005E571D">
        <w:rPr>
          <w:rFonts w:ascii="Times New Roman" w:hAnsi="Times New Roman" w:cs="Times New Roman"/>
          <w:sz w:val="24"/>
          <w:szCs w:val="24"/>
        </w:rPr>
        <w:t>ов</w:t>
      </w:r>
      <w:proofErr w:type="spellEnd"/>
      <w:r w:rsidRPr="005E571D">
        <w:rPr>
          <w:rFonts w:ascii="Times New Roman" w:hAnsi="Times New Roman" w:cs="Times New Roman"/>
          <w:sz w:val="24"/>
          <w:szCs w:val="24"/>
        </w:rPr>
        <w:t xml:space="preserve">) </w:t>
      </w:r>
      <w:r>
        <w:rPr>
          <w:rFonts w:ascii="Times New Roman" w:hAnsi="Times New Roman" w:cs="Times New Roman"/>
          <w:sz w:val="24"/>
          <w:szCs w:val="24"/>
        </w:rPr>
        <w:t xml:space="preserve">для политолога , </w:t>
      </w:r>
      <w:r w:rsidRPr="005E571D">
        <w:rPr>
          <w:rFonts w:ascii="Times New Roman" w:hAnsi="Times New Roman" w:cs="Times New Roman"/>
          <w:sz w:val="24"/>
          <w:szCs w:val="24"/>
        </w:rPr>
        <w:t>квалификационных требований "Квалификационный справочник должностей руководителей, специалистов и других служащих" (утв. Постановлением Минтруда России от 21.08.1998 N 37) (ред. от 15.05.2013)</w:t>
      </w:r>
      <w:r>
        <w:rPr>
          <w:rFonts w:ascii="Times New Roman" w:hAnsi="Times New Roman" w:cs="Times New Roman"/>
          <w:sz w:val="24"/>
          <w:szCs w:val="24"/>
        </w:rPr>
        <w:t>,</w:t>
      </w:r>
      <w:r w:rsidRPr="005E571D">
        <w:rPr>
          <w:rFonts w:ascii="Times New Roman" w:hAnsi="Times New Roman" w:cs="Times New Roman"/>
          <w:color w:val="505B61"/>
          <w:sz w:val="24"/>
          <w:szCs w:val="24"/>
        </w:rPr>
        <w:t xml:space="preserve"> Федеральный закон от 02.03.2007 N 25-ФЗ (ред. от 30.06.2016) "О муниципальной службе в Российской Федерации"</w:t>
      </w:r>
      <w:r>
        <w:rPr>
          <w:rFonts w:ascii="Times New Roman" w:hAnsi="Times New Roman" w:cs="Times New Roman"/>
          <w:color w:val="505B61"/>
          <w:sz w:val="24"/>
          <w:szCs w:val="24"/>
        </w:rPr>
        <w:t>,</w:t>
      </w:r>
      <w:r w:rsidRPr="004803A3">
        <w:rPr>
          <w:rFonts w:ascii="Times New Roman" w:hAnsi="Times New Roman" w:cs="Times New Roman"/>
          <w:sz w:val="24"/>
          <w:szCs w:val="24"/>
        </w:rPr>
        <w:t xml:space="preserve"> </w:t>
      </w:r>
      <w:r w:rsidRPr="00810EEC">
        <w:rPr>
          <w:rFonts w:ascii="Times New Roman" w:hAnsi="Times New Roman" w:cs="Times New Roman"/>
          <w:sz w:val="24"/>
          <w:szCs w:val="24"/>
        </w:rPr>
        <w:t>от 27.07.2004 № 79-ФЗ «О государственной гражданской службе Российской Федерации», от 27.05.2003 № 58-ФЗ «О системе государственной службы Российской Федерации»,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E117F3" w:rsidRPr="005E571D" w:rsidRDefault="00E117F3" w:rsidP="00E117F3">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1.2. Область применения программы включает:</w:t>
      </w:r>
    </w:p>
    <w:p w:rsidR="00E117F3" w:rsidRPr="005E571D" w:rsidRDefault="00E117F3" w:rsidP="00E117F3">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 xml:space="preserve"> </w:t>
      </w:r>
      <w:proofErr w:type="gramStart"/>
      <w:r w:rsidRPr="005E571D">
        <w:rPr>
          <w:rFonts w:ascii="Times New Roman" w:hAnsi="Times New Roman" w:cs="Times New Roman"/>
          <w:sz w:val="24"/>
          <w:szCs w:val="24"/>
        </w:rPr>
        <w:t>профессиональную служебную деятельность граждан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профессиональную деятельность на должностях в муниципальных предприятиях и учреждениях, направленную на обеспечение исполнения основных функций муницип</w:t>
      </w:r>
      <w:r>
        <w:rPr>
          <w:rFonts w:ascii="Times New Roman" w:hAnsi="Times New Roman" w:cs="Times New Roman"/>
          <w:sz w:val="24"/>
          <w:szCs w:val="24"/>
        </w:rPr>
        <w:t>альных предприятий и учреждений</w:t>
      </w:r>
      <w:r w:rsidRPr="005E571D">
        <w:rPr>
          <w:rFonts w:ascii="Times New Roman" w:hAnsi="Times New Roman" w:cs="Times New Roman"/>
          <w:sz w:val="24"/>
          <w:szCs w:val="24"/>
        </w:rPr>
        <w:t>.</w:t>
      </w:r>
      <w:proofErr w:type="gramEnd"/>
    </w:p>
    <w:p w:rsidR="00E117F3" w:rsidRPr="008D58BE" w:rsidRDefault="00E117F3" w:rsidP="00E117F3">
      <w:pPr>
        <w:spacing w:after="0" w:line="240" w:lineRule="auto"/>
        <w:jc w:val="both"/>
        <w:rPr>
          <w:rFonts w:ascii="Times New Roman" w:hAnsi="Times New Roman" w:cs="Times New Roman"/>
          <w:i/>
          <w:sz w:val="24"/>
          <w:szCs w:val="24"/>
        </w:rPr>
      </w:pPr>
      <w:r w:rsidRPr="008D58BE">
        <w:rPr>
          <w:rFonts w:ascii="Times New Roman" w:hAnsi="Times New Roman" w:cs="Times New Roman"/>
          <w:sz w:val="24"/>
          <w:szCs w:val="24"/>
        </w:rPr>
        <w:t>Категория слушателей – муниципальные служащие</w:t>
      </w:r>
      <w:r>
        <w:rPr>
          <w:rFonts w:ascii="Times New Roman" w:hAnsi="Times New Roman" w:cs="Times New Roman"/>
          <w:sz w:val="24"/>
          <w:szCs w:val="24"/>
        </w:rPr>
        <w:t>, ответственные по вопросам противодействия терроризму в организациях, на предприятиях</w:t>
      </w:r>
      <w:proofErr w:type="gramStart"/>
      <w:r w:rsidRPr="008D58BE">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8D58BE">
        <w:rPr>
          <w:rFonts w:ascii="Times New Roman" w:hAnsi="Times New Roman" w:cs="Times New Roman"/>
          <w:sz w:val="24"/>
          <w:szCs w:val="24"/>
        </w:rPr>
        <w:t xml:space="preserve"> </w:t>
      </w:r>
    </w:p>
    <w:p w:rsidR="001837E8" w:rsidRDefault="001837E8" w:rsidP="001837E8">
      <w:pPr>
        <w:spacing w:after="0" w:line="240" w:lineRule="auto"/>
        <w:jc w:val="both"/>
        <w:rPr>
          <w:rFonts w:ascii="Times New Roman" w:hAnsi="Times New Roman" w:cs="Times New Roman"/>
          <w:sz w:val="24"/>
          <w:szCs w:val="24"/>
        </w:rPr>
      </w:pPr>
      <w:r w:rsidRPr="00182A35">
        <w:rPr>
          <w:rFonts w:ascii="Times New Roman" w:hAnsi="Times New Roman" w:cs="Times New Roman"/>
          <w:b/>
          <w:sz w:val="24"/>
          <w:szCs w:val="24"/>
        </w:rPr>
        <w:t>Виды профессиональной деятельности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организационно-управленческая</w:t>
      </w:r>
      <w:proofErr w:type="gramEnd"/>
      <w:r>
        <w:rPr>
          <w:rFonts w:ascii="Times New Roman" w:hAnsi="Times New Roman" w:cs="Times New Roman"/>
          <w:sz w:val="24"/>
          <w:szCs w:val="24"/>
        </w:rPr>
        <w:t>.</w:t>
      </w:r>
    </w:p>
    <w:p w:rsidR="00E117F3" w:rsidRPr="00810EEC" w:rsidRDefault="00E117F3" w:rsidP="00E117F3">
      <w:pPr>
        <w:spacing w:after="0" w:line="240" w:lineRule="auto"/>
        <w:jc w:val="both"/>
        <w:rPr>
          <w:rFonts w:ascii="Times New Roman" w:hAnsi="Times New Roman" w:cs="Times New Roman"/>
          <w:sz w:val="24"/>
          <w:szCs w:val="24"/>
        </w:rPr>
      </w:pPr>
      <w:r w:rsidRPr="00C53BD0">
        <w:rPr>
          <w:rFonts w:ascii="Times New Roman" w:hAnsi="Times New Roman" w:cs="Times New Roman"/>
          <w:b/>
          <w:bCs/>
          <w:iCs/>
          <w:sz w:val="24"/>
          <w:szCs w:val="24"/>
        </w:rPr>
        <w:t>Цель программы</w:t>
      </w:r>
      <w:r>
        <w:rPr>
          <w:rFonts w:ascii="Times New Roman" w:hAnsi="Times New Roman" w:cs="Times New Roman"/>
          <w:bCs/>
          <w:iCs/>
          <w:sz w:val="24"/>
          <w:szCs w:val="24"/>
        </w:rPr>
        <w:t xml:space="preserve"> - </w:t>
      </w:r>
      <w:r w:rsidRPr="00810EEC">
        <w:rPr>
          <w:rFonts w:ascii="Times New Roman" w:hAnsi="Times New Roman" w:cs="Times New Roman"/>
          <w:bCs/>
          <w:iCs/>
          <w:sz w:val="24"/>
          <w:szCs w:val="24"/>
        </w:rPr>
        <w:t xml:space="preserve">качественное изменение профессиональных компетенций, необходимых </w:t>
      </w:r>
      <w:r>
        <w:rPr>
          <w:rFonts w:ascii="Times New Roman" w:hAnsi="Times New Roman" w:cs="Times New Roman"/>
          <w:sz w:val="24"/>
          <w:szCs w:val="24"/>
        </w:rPr>
        <w:t>муниципаль</w:t>
      </w:r>
      <w:r w:rsidRPr="00810EEC">
        <w:rPr>
          <w:rFonts w:ascii="Times New Roman" w:hAnsi="Times New Roman" w:cs="Times New Roman"/>
          <w:sz w:val="24"/>
          <w:szCs w:val="24"/>
        </w:rPr>
        <w:t xml:space="preserve">ным служащим в области противодействия </w:t>
      </w:r>
      <w:r>
        <w:rPr>
          <w:rFonts w:ascii="Times New Roman" w:hAnsi="Times New Roman" w:cs="Times New Roman"/>
          <w:sz w:val="24"/>
          <w:szCs w:val="24"/>
        </w:rPr>
        <w:t>терроризму и экстремизму</w:t>
      </w:r>
      <w:r w:rsidRPr="00810EEC">
        <w:rPr>
          <w:rFonts w:ascii="Times New Roman" w:hAnsi="Times New Roman" w:cs="Times New Roman"/>
          <w:sz w:val="24"/>
          <w:szCs w:val="24"/>
        </w:rPr>
        <w:t xml:space="preserve"> </w:t>
      </w:r>
      <w:r w:rsidRPr="00810EEC">
        <w:rPr>
          <w:rFonts w:ascii="Times New Roman" w:hAnsi="Times New Roman" w:cs="Times New Roman"/>
          <w:bCs/>
          <w:iCs/>
          <w:sz w:val="24"/>
          <w:szCs w:val="24"/>
        </w:rPr>
        <w:t>для выполнения служебных обязанностей</w:t>
      </w:r>
      <w:r w:rsidRPr="00810EEC">
        <w:rPr>
          <w:rFonts w:ascii="Times New Roman" w:hAnsi="Times New Roman" w:cs="Times New Roman"/>
          <w:sz w:val="24"/>
          <w:szCs w:val="24"/>
        </w:rPr>
        <w:t xml:space="preserve"> в связи с повышением требований к уровню их квалификации и необходимостью освоения ими новых способов решения профессиональных задач в сфере профилактики и противодействия </w:t>
      </w:r>
      <w:r>
        <w:rPr>
          <w:rFonts w:ascii="Times New Roman" w:hAnsi="Times New Roman" w:cs="Times New Roman"/>
          <w:sz w:val="24"/>
          <w:szCs w:val="24"/>
        </w:rPr>
        <w:t>терроризму и экстремизму</w:t>
      </w:r>
      <w:r w:rsidRPr="00810EEC">
        <w:rPr>
          <w:rFonts w:ascii="Times New Roman" w:hAnsi="Times New Roman" w:cs="Times New Roman"/>
          <w:sz w:val="24"/>
          <w:szCs w:val="24"/>
        </w:rPr>
        <w:t>.</w:t>
      </w:r>
    </w:p>
    <w:p w:rsidR="00E117F3" w:rsidRPr="00907225" w:rsidRDefault="00E117F3" w:rsidP="00E117F3">
      <w:pPr>
        <w:spacing w:after="0" w:line="240" w:lineRule="auto"/>
        <w:jc w:val="both"/>
        <w:rPr>
          <w:rFonts w:ascii="Times New Roman" w:hAnsi="Times New Roman" w:cs="Times New Roman"/>
          <w:sz w:val="24"/>
          <w:szCs w:val="24"/>
        </w:rPr>
      </w:pPr>
      <w:r w:rsidRPr="00907225">
        <w:rPr>
          <w:rFonts w:ascii="Times New Roman" w:hAnsi="Times New Roman" w:cs="Times New Roman"/>
          <w:sz w:val="24"/>
          <w:szCs w:val="24"/>
        </w:rPr>
        <w:t xml:space="preserve">Программа направлена на освоение (совершенствование) следующих профессиональных компетенций: </w:t>
      </w:r>
    </w:p>
    <w:p w:rsidR="00E117F3" w:rsidRDefault="00E117F3" w:rsidP="00E117F3">
      <w:pPr>
        <w:spacing w:after="0" w:line="240" w:lineRule="auto"/>
        <w:jc w:val="both"/>
        <w:rPr>
          <w:rFonts w:ascii="Times New Roman" w:hAnsi="Times New Roman" w:cs="Times New Roman"/>
          <w:b/>
          <w:sz w:val="24"/>
          <w:szCs w:val="24"/>
        </w:rPr>
      </w:pPr>
      <w:r w:rsidRPr="00F80A9A">
        <w:rPr>
          <w:rFonts w:ascii="Times New Roman" w:hAnsi="Times New Roman" w:cs="Times New Roman"/>
          <w:sz w:val="24"/>
          <w:szCs w:val="24"/>
        </w:rPr>
        <w:t>умением разрабатывать и эффективно исполнять управленческие решения, в том числе в усл</w:t>
      </w:r>
      <w:r>
        <w:rPr>
          <w:rFonts w:ascii="Times New Roman" w:hAnsi="Times New Roman" w:cs="Times New Roman"/>
          <w:sz w:val="24"/>
          <w:szCs w:val="24"/>
        </w:rPr>
        <w:t xml:space="preserve">овиях совершения террористических и </w:t>
      </w:r>
      <w:r w:rsidR="001837E8">
        <w:rPr>
          <w:rFonts w:ascii="Times New Roman" w:hAnsi="Times New Roman" w:cs="Times New Roman"/>
          <w:sz w:val="24"/>
          <w:szCs w:val="24"/>
        </w:rPr>
        <w:t>экстремистских</w:t>
      </w:r>
      <w:r>
        <w:rPr>
          <w:rFonts w:ascii="Times New Roman" w:hAnsi="Times New Roman" w:cs="Times New Roman"/>
          <w:sz w:val="24"/>
          <w:szCs w:val="24"/>
        </w:rPr>
        <w:t xml:space="preserve"> актов</w:t>
      </w:r>
      <w:r w:rsidRPr="00F80A9A">
        <w:rPr>
          <w:rFonts w:ascii="Times New Roman" w:hAnsi="Times New Roman" w:cs="Times New Roman"/>
          <w:sz w:val="24"/>
          <w:szCs w:val="24"/>
        </w:rPr>
        <w:t>;</w:t>
      </w:r>
      <w:r>
        <w:t xml:space="preserve"> </w:t>
      </w:r>
    </w:p>
    <w:p w:rsidR="00E117F3" w:rsidRDefault="00E117F3" w:rsidP="00E117F3">
      <w:pPr>
        <w:spacing w:after="0" w:line="240" w:lineRule="auto"/>
        <w:jc w:val="both"/>
        <w:rPr>
          <w:rFonts w:ascii="Times New Roman" w:hAnsi="Times New Roman" w:cs="Times New Roman"/>
          <w:sz w:val="24"/>
          <w:szCs w:val="24"/>
        </w:rPr>
      </w:pPr>
      <w:r w:rsidRPr="000848CE">
        <w:rPr>
          <w:rFonts w:ascii="Times New Roman" w:hAnsi="Times New Roman" w:cs="Times New Roman"/>
          <w:sz w:val="24"/>
          <w:szCs w:val="24"/>
        </w:rPr>
        <w:t xml:space="preserve">владением навыками сбора, обработки информации и участия в информатизации деятельности соответствующих органов власти и организаций; </w:t>
      </w:r>
    </w:p>
    <w:p w:rsidR="00E117F3" w:rsidRPr="000848CE" w:rsidRDefault="00E117F3" w:rsidP="00E117F3">
      <w:pPr>
        <w:spacing w:after="0" w:line="240" w:lineRule="auto"/>
        <w:jc w:val="both"/>
        <w:rPr>
          <w:rFonts w:ascii="Times New Roman" w:hAnsi="Times New Roman" w:cs="Times New Roman"/>
          <w:sz w:val="24"/>
          <w:szCs w:val="24"/>
        </w:rPr>
      </w:pPr>
      <w:r w:rsidRPr="000848CE">
        <w:rPr>
          <w:rFonts w:ascii="Times New Roman" w:hAnsi="Times New Roman" w:cs="Times New Roman"/>
          <w:sz w:val="24"/>
          <w:szCs w:val="24"/>
        </w:rPr>
        <w:t xml:space="preserve">способностью участвовать в разработке и реализации </w:t>
      </w:r>
      <w:r>
        <w:rPr>
          <w:rFonts w:ascii="Times New Roman" w:hAnsi="Times New Roman" w:cs="Times New Roman"/>
          <w:sz w:val="24"/>
          <w:szCs w:val="24"/>
        </w:rPr>
        <w:t>программ</w:t>
      </w:r>
      <w:r w:rsidRPr="000848CE">
        <w:rPr>
          <w:rFonts w:ascii="Times New Roman" w:hAnsi="Times New Roman" w:cs="Times New Roman"/>
          <w:sz w:val="24"/>
          <w:szCs w:val="24"/>
        </w:rPr>
        <w:t xml:space="preserve"> в области </w:t>
      </w:r>
      <w:r>
        <w:rPr>
          <w:rFonts w:ascii="Times New Roman" w:hAnsi="Times New Roman" w:cs="Times New Roman"/>
          <w:sz w:val="24"/>
          <w:szCs w:val="24"/>
        </w:rPr>
        <w:t>противодействия терроризму и экстремизму</w:t>
      </w:r>
      <w:r w:rsidRPr="000848CE">
        <w:rPr>
          <w:rFonts w:ascii="Times New Roman" w:hAnsi="Times New Roman" w:cs="Times New Roman"/>
          <w:sz w:val="24"/>
          <w:szCs w:val="24"/>
        </w:rPr>
        <w:t>.</w:t>
      </w:r>
    </w:p>
    <w:p w:rsidR="00E117F3" w:rsidRDefault="00E117F3" w:rsidP="00E117F3">
      <w:pPr>
        <w:spacing w:after="0" w:line="240" w:lineRule="auto"/>
        <w:jc w:val="both"/>
        <w:rPr>
          <w:rFonts w:ascii="Times New Roman" w:hAnsi="Times New Roman" w:cs="Times New Roman"/>
          <w:b/>
          <w:bCs/>
          <w:sz w:val="24"/>
          <w:szCs w:val="24"/>
        </w:rPr>
      </w:pPr>
      <w:r w:rsidRPr="008707C0">
        <w:rPr>
          <w:rFonts w:ascii="Times New Roman" w:hAnsi="Times New Roman" w:cs="Times New Roman"/>
          <w:b/>
          <w:bCs/>
          <w:sz w:val="24"/>
          <w:szCs w:val="24"/>
        </w:rPr>
        <w:t>2.</w:t>
      </w:r>
      <w:r>
        <w:rPr>
          <w:rFonts w:ascii="Times New Roman" w:hAnsi="Times New Roman" w:cs="Times New Roman"/>
          <w:b/>
          <w:bCs/>
          <w:sz w:val="24"/>
          <w:szCs w:val="24"/>
        </w:rPr>
        <w:t>1</w:t>
      </w:r>
      <w:r w:rsidRPr="008707C0">
        <w:rPr>
          <w:rFonts w:ascii="Times New Roman" w:hAnsi="Times New Roman" w:cs="Times New Roman"/>
          <w:b/>
          <w:bCs/>
          <w:sz w:val="24"/>
          <w:szCs w:val="24"/>
        </w:rPr>
        <w:t xml:space="preserve"> Требования к результатам обучения</w:t>
      </w:r>
      <w:r>
        <w:rPr>
          <w:rFonts w:ascii="Times New Roman" w:hAnsi="Times New Roman" w:cs="Times New Roman"/>
          <w:b/>
          <w:bCs/>
          <w:sz w:val="24"/>
          <w:szCs w:val="24"/>
        </w:rPr>
        <w:t>:</w:t>
      </w:r>
    </w:p>
    <w:p w:rsidR="00E117F3" w:rsidRPr="00944D64" w:rsidRDefault="00E117F3" w:rsidP="00E117F3">
      <w:pPr>
        <w:spacing w:after="0" w:line="240" w:lineRule="auto"/>
        <w:jc w:val="right"/>
        <w:rPr>
          <w:rFonts w:ascii="Times New Roman" w:hAnsi="Times New Roman" w:cs="Times New Roman"/>
          <w:sz w:val="24"/>
          <w:szCs w:val="24"/>
        </w:rPr>
      </w:pPr>
      <w:r w:rsidRPr="00944D64">
        <w:rPr>
          <w:rFonts w:ascii="Times New Roman" w:hAnsi="Times New Roman" w:cs="Times New Roman"/>
          <w:sz w:val="24"/>
          <w:szCs w:val="24"/>
        </w:rPr>
        <w:t>Организация работы административных подразделений в органах государственной власти, местного самоуправления, общественных объединениях и некоммерческих организациях</w:t>
      </w:r>
    </w:p>
    <w:p w:rsidR="00E117F3" w:rsidRPr="000240D2" w:rsidRDefault="00E117F3" w:rsidP="00E117F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Слушатель</w:t>
      </w:r>
      <w:r w:rsidRPr="000240D2">
        <w:rPr>
          <w:rFonts w:ascii="Times New Roman" w:hAnsi="Times New Roman" w:cs="Times New Roman"/>
          <w:color w:val="000000" w:themeColor="text1"/>
          <w:sz w:val="24"/>
          <w:szCs w:val="24"/>
        </w:rPr>
        <w:t xml:space="preserve"> в результате освоения программы должен </w:t>
      </w:r>
    </w:p>
    <w:p w:rsidR="00E117F3" w:rsidRPr="00A2412C" w:rsidRDefault="00E117F3" w:rsidP="00E117F3">
      <w:pPr>
        <w:spacing w:after="0" w:line="240" w:lineRule="auto"/>
        <w:jc w:val="both"/>
        <w:rPr>
          <w:rFonts w:ascii="Times New Roman" w:hAnsi="Times New Roman" w:cs="Times New Roman"/>
          <w:b/>
          <w:color w:val="000000" w:themeColor="text1"/>
          <w:sz w:val="24"/>
          <w:szCs w:val="24"/>
        </w:rPr>
      </w:pPr>
      <w:r w:rsidRPr="00A2412C">
        <w:rPr>
          <w:rFonts w:ascii="Times New Roman" w:hAnsi="Times New Roman" w:cs="Times New Roman"/>
          <w:b/>
          <w:color w:val="000000" w:themeColor="text1"/>
          <w:sz w:val="24"/>
          <w:szCs w:val="24"/>
        </w:rPr>
        <w:t>уметь:</w:t>
      </w:r>
    </w:p>
    <w:p w:rsidR="00E117F3" w:rsidRPr="00A2412C" w:rsidRDefault="00E117F3" w:rsidP="00E11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A2412C">
        <w:rPr>
          <w:rFonts w:ascii="Times New Roman" w:hAnsi="Times New Roman" w:cs="Times New Roman"/>
          <w:sz w:val="24"/>
          <w:szCs w:val="24"/>
        </w:rPr>
        <w:t>организовывать работу по обеспечению информационной безопасности и безопасности личности в ходе мероприятий по информационному противодействию терроризму</w:t>
      </w:r>
      <w:r>
        <w:rPr>
          <w:rFonts w:ascii="Times New Roman" w:hAnsi="Times New Roman" w:cs="Times New Roman"/>
          <w:sz w:val="24"/>
          <w:szCs w:val="24"/>
        </w:rPr>
        <w:t xml:space="preserve"> и экстремизму</w:t>
      </w:r>
      <w:r w:rsidRPr="00A2412C">
        <w:rPr>
          <w:rFonts w:ascii="Times New Roman" w:hAnsi="Times New Roman" w:cs="Times New Roman"/>
          <w:sz w:val="24"/>
          <w:szCs w:val="24"/>
        </w:rPr>
        <w:t xml:space="preserve"> в сети Интернет;</w:t>
      </w:r>
    </w:p>
    <w:p w:rsidR="00E117F3" w:rsidRPr="00A2412C" w:rsidRDefault="00E117F3" w:rsidP="00E117F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w:t>
      </w:r>
      <w:r w:rsidRPr="00A2412C">
        <w:rPr>
          <w:rFonts w:ascii="Times New Roman" w:hAnsi="Times New Roman" w:cs="Times New Roman"/>
          <w:color w:val="000000" w:themeColor="text1"/>
          <w:sz w:val="24"/>
          <w:szCs w:val="24"/>
        </w:rPr>
        <w:t xml:space="preserve">организовывать взаимодействие руководителей критически-важных и потенциально опасных объектов с правоохранительными органами и другими службами (по профилактике и обеспечению безопасности при угрозе осуществления террористических </w:t>
      </w:r>
      <w:r>
        <w:rPr>
          <w:rFonts w:ascii="Times New Roman" w:hAnsi="Times New Roman" w:cs="Times New Roman"/>
          <w:color w:val="000000" w:themeColor="text1"/>
          <w:sz w:val="24"/>
          <w:szCs w:val="24"/>
        </w:rPr>
        <w:t xml:space="preserve">и экстремистских </w:t>
      </w:r>
      <w:r w:rsidRPr="00A2412C">
        <w:rPr>
          <w:rFonts w:ascii="Times New Roman" w:hAnsi="Times New Roman" w:cs="Times New Roman"/>
          <w:color w:val="000000" w:themeColor="text1"/>
          <w:sz w:val="24"/>
          <w:szCs w:val="24"/>
        </w:rPr>
        <w:t xml:space="preserve">актов; </w:t>
      </w:r>
    </w:p>
    <w:p w:rsidR="00E117F3" w:rsidRDefault="00E117F3" w:rsidP="00E117F3">
      <w:pPr>
        <w:pStyle w:val="msonormalmailrucssattributepostfix"/>
        <w:shd w:val="clear" w:color="auto" w:fill="FFFFFF"/>
        <w:spacing w:before="0" w:beforeAutospacing="0" w:after="0" w:afterAutospacing="0"/>
        <w:jc w:val="both"/>
        <w:rPr>
          <w:rFonts w:ascii="Arial" w:hAnsi="Arial" w:cs="Arial"/>
          <w:color w:val="000000"/>
          <w:sz w:val="16"/>
          <w:szCs w:val="16"/>
        </w:rPr>
      </w:pPr>
      <w:r>
        <w:rPr>
          <w:color w:val="000000"/>
        </w:rPr>
        <w:t>- противодействовать методам психологической манипуляции групповым сознанием;</w:t>
      </w:r>
    </w:p>
    <w:p w:rsidR="00E117F3" w:rsidRPr="00A2412C" w:rsidRDefault="00E117F3" w:rsidP="00E117F3">
      <w:pPr>
        <w:spacing w:after="0" w:line="240" w:lineRule="auto"/>
        <w:jc w:val="both"/>
        <w:rPr>
          <w:rFonts w:ascii="Times New Roman" w:hAnsi="Times New Roman" w:cs="Times New Roman"/>
          <w:b/>
          <w:color w:val="000000" w:themeColor="text1"/>
          <w:sz w:val="24"/>
          <w:szCs w:val="24"/>
        </w:rPr>
      </w:pPr>
      <w:r w:rsidRPr="00A2412C">
        <w:rPr>
          <w:rFonts w:ascii="Times New Roman" w:hAnsi="Times New Roman" w:cs="Times New Roman"/>
          <w:color w:val="FF0000"/>
          <w:sz w:val="24"/>
          <w:szCs w:val="24"/>
        </w:rPr>
        <w:t xml:space="preserve"> </w:t>
      </w:r>
      <w:r w:rsidRPr="00A2412C">
        <w:rPr>
          <w:rFonts w:ascii="Times New Roman" w:hAnsi="Times New Roman" w:cs="Times New Roman"/>
          <w:b/>
          <w:color w:val="000000" w:themeColor="text1"/>
          <w:sz w:val="24"/>
          <w:szCs w:val="24"/>
        </w:rPr>
        <w:t xml:space="preserve"> знать: </w:t>
      </w:r>
    </w:p>
    <w:p w:rsidR="00E117F3" w:rsidRDefault="00E117F3" w:rsidP="00E117F3">
      <w:pPr>
        <w:pStyle w:val="msonormalmailrucssattributepostfix"/>
        <w:shd w:val="clear" w:color="auto" w:fill="FFFFFF"/>
        <w:spacing w:before="0" w:beforeAutospacing="0" w:after="0" w:afterAutospacing="0"/>
        <w:rPr>
          <w:rFonts w:ascii="Arial" w:hAnsi="Arial" w:cs="Arial"/>
          <w:color w:val="000000"/>
          <w:sz w:val="16"/>
          <w:szCs w:val="16"/>
        </w:rPr>
      </w:pPr>
      <w:r>
        <w:rPr>
          <w:rStyle w:val="apple-converted-space"/>
          <w:color w:val="000000"/>
        </w:rPr>
        <w:t>- </w:t>
      </w:r>
      <w:r>
        <w:rPr>
          <w:color w:val="000000"/>
        </w:rPr>
        <w:t xml:space="preserve">основные положения </w:t>
      </w:r>
      <w:proofErr w:type="spellStart"/>
      <w:r>
        <w:rPr>
          <w:color w:val="000000"/>
        </w:rPr>
        <w:t>антиэкстремистского</w:t>
      </w:r>
      <w:proofErr w:type="spellEnd"/>
      <w:r>
        <w:rPr>
          <w:color w:val="000000"/>
        </w:rPr>
        <w:t xml:space="preserve">  и антитеррористического законодательства Российской Федерации;</w:t>
      </w:r>
    </w:p>
    <w:p w:rsidR="00E117F3" w:rsidRDefault="00E117F3" w:rsidP="00E117F3">
      <w:pPr>
        <w:pStyle w:val="msonormalmailrucssattributepostfix"/>
        <w:shd w:val="clear" w:color="auto" w:fill="FFFFFF"/>
        <w:spacing w:before="0" w:beforeAutospacing="0" w:after="0" w:afterAutospacing="0"/>
        <w:rPr>
          <w:rFonts w:ascii="Arial" w:hAnsi="Arial" w:cs="Arial"/>
          <w:color w:val="000000"/>
          <w:sz w:val="16"/>
          <w:szCs w:val="16"/>
        </w:rPr>
      </w:pPr>
      <w:r>
        <w:rPr>
          <w:color w:val="000000"/>
        </w:rPr>
        <w:t>- признаки правонарушений экстремистской, террористической направленности;</w:t>
      </w:r>
    </w:p>
    <w:p w:rsidR="00E117F3" w:rsidRDefault="00E117F3" w:rsidP="00E117F3">
      <w:pPr>
        <w:pStyle w:val="msonormalmailrucssattributepostfix"/>
        <w:shd w:val="clear" w:color="auto" w:fill="FFFFFF"/>
        <w:spacing w:before="0" w:beforeAutospacing="0" w:after="0" w:afterAutospacing="0"/>
        <w:jc w:val="both"/>
        <w:rPr>
          <w:rFonts w:ascii="Arial" w:hAnsi="Arial" w:cs="Arial"/>
          <w:color w:val="000000"/>
          <w:sz w:val="16"/>
          <w:szCs w:val="16"/>
        </w:rPr>
      </w:pPr>
      <w:r>
        <w:rPr>
          <w:color w:val="000000"/>
        </w:rPr>
        <w:t>- социально-психологические особенности экстремистской личности и экстремистской группы</w:t>
      </w:r>
      <w:r>
        <w:rPr>
          <w:color w:val="000000"/>
          <w:spacing w:val="-5"/>
        </w:rPr>
        <w:t>;</w:t>
      </w:r>
    </w:p>
    <w:p w:rsidR="00E117F3" w:rsidRDefault="00E117F3" w:rsidP="00E117F3">
      <w:pPr>
        <w:pStyle w:val="msonormalmailrucssattributepostfix"/>
        <w:shd w:val="clear" w:color="auto" w:fill="FFFFFF"/>
        <w:spacing w:before="0" w:beforeAutospacing="0" w:after="0" w:afterAutospacing="0"/>
        <w:jc w:val="both"/>
        <w:rPr>
          <w:rFonts w:ascii="Arial" w:hAnsi="Arial" w:cs="Arial"/>
          <w:color w:val="000000"/>
          <w:sz w:val="16"/>
          <w:szCs w:val="16"/>
        </w:rPr>
      </w:pPr>
      <w:r>
        <w:rPr>
          <w:color w:val="000000"/>
        </w:rPr>
        <w:t>- характерные черты устойчивых экстремистских установок;</w:t>
      </w:r>
    </w:p>
    <w:p w:rsidR="00E117F3" w:rsidRPr="00A2412C" w:rsidRDefault="00E117F3" w:rsidP="00E117F3">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w:t>
      </w:r>
      <w:r w:rsidRPr="00A2412C">
        <w:rPr>
          <w:rFonts w:ascii="Times New Roman" w:hAnsi="Times New Roman" w:cs="Times New Roman"/>
          <w:color w:val="000000" w:themeColor="text1"/>
          <w:sz w:val="24"/>
          <w:szCs w:val="24"/>
          <w:shd w:val="clear" w:color="auto" w:fill="FFFFFF"/>
        </w:rPr>
        <w:t>основы организации противодействия терроризму</w:t>
      </w:r>
      <w:r>
        <w:rPr>
          <w:rFonts w:ascii="Times New Roman" w:hAnsi="Times New Roman" w:cs="Times New Roman"/>
          <w:color w:val="000000" w:themeColor="text1"/>
          <w:sz w:val="24"/>
          <w:szCs w:val="24"/>
          <w:shd w:val="clear" w:color="auto" w:fill="FFFFFF"/>
        </w:rPr>
        <w:t xml:space="preserve"> и экстремизму</w:t>
      </w:r>
      <w:r w:rsidRPr="00A2412C">
        <w:rPr>
          <w:rFonts w:ascii="Times New Roman" w:hAnsi="Times New Roman" w:cs="Times New Roman"/>
          <w:color w:val="000000" w:themeColor="text1"/>
          <w:sz w:val="24"/>
          <w:szCs w:val="24"/>
          <w:shd w:val="clear" w:color="auto" w:fill="FFFFFF"/>
        </w:rPr>
        <w:t xml:space="preserve"> в органах местной власти,</w:t>
      </w:r>
      <w:r w:rsidRPr="00A2412C">
        <w:rPr>
          <w:rFonts w:ascii="Times New Roman" w:hAnsi="Times New Roman" w:cs="Times New Roman"/>
          <w:sz w:val="24"/>
          <w:szCs w:val="24"/>
        </w:rPr>
        <w:t xml:space="preserve"> нормативно-правовое обеспечение и порядок категорирования и паспортизации объектов;</w:t>
      </w:r>
    </w:p>
    <w:p w:rsidR="00E117F3" w:rsidRPr="00A2412C" w:rsidRDefault="00E117F3" w:rsidP="00E11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2412C">
        <w:rPr>
          <w:rFonts w:ascii="Times New Roman" w:hAnsi="Times New Roman" w:cs="Times New Roman"/>
          <w:sz w:val="24"/>
          <w:szCs w:val="24"/>
        </w:rPr>
        <w:t>требования к антитеррористической защищенности важных, потенциально-опасных объектов;</w:t>
      </w:r>
    </w:p>
    <w:p w:rsidR="00E117F3" w:rsidRPr="00D0243B" w:rsidRDefault="00E117F3" w:rsidP="00E117F3">
      <w:pPr>
        <w:pStyle w:val="msonormalmailrucssattributepostfix"/>
        <w:shd w:val="clear" w:color="auto" w:fill="FFFFFF"/>
        <w:spacing w:before="0" w:beforeAutospacing="0" w:after="0" w:afterAutospacing="0"/>
        <w:rPr>
          <w:b/>
          <w:color w:val="000000"/>
          <w:spacing w:val="-5"/>
        </w:rPr>
      </w:pPr>
      <w:r w:rsidRPr="00D0243B">
        <w:rPr>
          <w:b/>
          <w:color w:val="000000"/>
          <w:spacing w:val="-5"/>
        </w:rPr>
        <w:t>владеть:</w:t>
      </w:r>
    </w:p>
    <w:p w:rsidR="00E117F3" w:rsidRDefault="00E117F3" w:rsidP="00E117F3">
      <w:pPr>
        <w:pStyle w:val="msonormalmailrucssattributepostfix"/>
        <w:shd w:val="clear" w:color="auto" w:fill="FFFFFF"/>
        <w:spacing w:before="0" w:beforeAutospacing="0" w:after="0" w:afterAutospacing="0"/>
        <w:rPr>
          <w:rFonts w:ascii="Arial" w:hAnsi="Arial" w:cs="Arial"/>
          <w:color w:val="000000"/>
          <w:sz w:val="16"/>
          <w:szCs w:val="16"/>
        </w:rPr>
      </w:pPr>
      <w:r>
        <w:rPr>
          <w:color w:val="000000"/>
          <w:spacing w:val="-5"/>
        </w:rPr>
        <w:t>- методами мониторинга социальных сетей на предмет выявления материалов экстремистского характера;</w:t>
      </w:r>
    </w:p>
    <w:p w:rsidR="00E117F3" w:rsidRDefault="00E117F3" w:rsidP="00E117F3">
      <w:pPr>
        <w:pStyle w:val="msonormalmailrucssattributepostfix"/>
        <w:shd w:val="clear" w:color="auto" w:fill="FFFFFF"/>
        <w:spacing w:before="0" w:beforeAutospacing="0" w:after="0" w:afterAutospacing="0"/>
        <w:rPr>
          <w:rFonts w:ascii="Arial" w:hAnsi="Arial" w:cs="Arial"/>
          <w:color w:val="000000"/>
          <w:sz w:val="16"/>
          <w:szCs w:val="16"/>
        </w:rPr>
      </w:pPr>
      <w:r>
        <w:rPr>
          <w:color w:val="000000"/>
          <w:spacing w:val="-5"/>
        </w:rPr>
        <w:t xml:space="preserve">- методами мониторинга </w:t>
      </w:r>
      <w:proofErr w:type="spellStart"/>
      <w:r>
        <w:rPr>
          <w:color w:val="000000"/>
          <w:spacing w:val="-5"/>
        </w:rPr>
        <w:t>этноконфессиональной</w:t>
      </w:r>
      <w:proofErr w:type="spellEnd"/>
      <w:r>
        <w:rPr>
          <w:color w:val="000000"/>
          <w:spacing w:val="-5"/>
        </w:rPr>
        <w:t xml:space="preserve"> ситуации в муниципальном образовании;</w:t>
      </w:r>
    </w:p>
    <w:p w:rsidR="00E117F3" w:rsidRDefault="00E117F3" w:rsidP="00E117F3">
      <w:pPr>
        <w:pStyle w:val="msonormalmailrucssattributepostfix"/>
        <w:shd w:val="clear" w:color="auto" w:fill="FFFFFF"/>
        <w:spacing w:before="0" w:beforeAutospacing="0" w:after="0" w:afterAutospacing="0"/>
        <w:rPr>
          <w:rFonts w:ascii="Arial" w:hAnsi="Arial" w:cs="Arial"/>
          <w:color w:val="000000"/>
          <w:sz w:val="16"/>
          <w:szCs w:val="16"/>
        </w:rPr>
      </w:pPr>
      <w:r>
        <w:rPr>
          <w:color w:val="000000"/>
          <w:spacing w:val="-5"/>
        </w:rPr>
        <w:t>- методами профилактики экстремизма терроризма;</w:t>
      </w:r>
    </w:p>
    <w:p w:rsidR="00E117F3" w:rsidRDefault="00E117F3" w:rsidP="00E117F3">
      <w:pPr>
        <w:pStyle w:val="msonormalmailrucssattributepostfix"/>
        <w:shd w:val="clear" w:color="auto" w:fill="FFFFFF"/>
        <w:spacing w:before="0" w:beforeAutospacing="0" w:after="0" w:afterAutospacing="0"/>
        <w:rPr>
          <w:rFonts w:ascii="Arial" w:hAnsi="Arial" w:cs="Arial"/>
          <w:color w:val="000000"/>
          <w:sz w:val="16"/>
          <w:szCs w:val="16"/>
        </w:rPr>
      </w:pPr>
      <w:r>
        <w:rPr>
          <w:color w:val="000000"/>
          <w:spacing w:val="-5"/>
        </w:rPr>
        <w:t xml:space="preserve">- методами разрешения </w:t>
      </w:r>
      <w:proofErr w:type="spellStart"/>
      <w:r>
        <w:rPr>
          <w:color w:val="000000"/>
          <w:spacing w:val="-5"/>
        </w:rPr>
        <w:t>этноконфессиональных</w:t>
      </w:r>
      <w:proofErr w:type="spellEnd"/>
      <w:r>
        <w:rPr>
          <w:color w:val="000000"/>
          <w:spacing w:val="-5"/>
        </w:rPr>
        <w:t xml:space="preserve"> конфликтов;</w:t>
      </w:r>
    </w:p>
    <w:p w:rsidR="00E117F3" w:rsidRDefault="00E117F3" w:rsidP="00E117F3">
      <w:pPr>
        <w:pStyle w:val="msonormalmailrucssattributepostfix"/>
        <w:shd w:val="clear" w:color="auto" w:fill="FFFFFF"/>
        <w:spacing w:before="0" w:beforeAutospacing="0" w:after="0" w:afterAutospacing="0"/>
        <w:rPr>
          <w:rFonts w:ascii="Arial" w:hAnsi="Arial" w:cs="Arial"/>
          <w:color w:val="000000"/>
          <w:sz w:val="16"/>
          <w:szCs w:val="16"/>
        </w:rPr>
      </w:pPr>
      <w:r>
        <w:rPr>
          <w:color w:val="000000"/>
        </w:rPr>
        <w:t>- навыками урегулирования конфликтов в молодёжных сообществах.</w:t>
      </w:r>
    </w:p>
    <w:p w:rsidR="00E117F3" w:rsidRPr="00A2412C" w:rsidRDefault="00E117F3" w:rsidP="00E117F3">
      <w:pPr>
        <w:spacing w:after="0" w:line="240" w:lineRule="auto"/>
        <w:jc w:val="both"/>
        <w:rPr>
          <w:rFonts w:ascii="Times New Roman" w:hAnsi="Times New Roman" w:cs="Times New Roman"/>
          <w:sz w:val="24"/>
          <w:szCs w:val="24"/>
        </w:rPr>
      </w:pPr>
      <w:r w:rsidRPr="00A2412C">
        <w:rPr>
          <w:rFonts w:ascii="Times New Roman" w:hAnsi="Times New Roman" w:cs="Times New Roman"/>
          <w:color w:val="FF0000"/>
          <w:sz w:val="24"/>
          <w:szCs w:val="24"/>
        </w:rPr>
        <w:t xml:space="preserve"> </w:t>
      </w:r>
      <w:r w:rsidRPr="00A2412C">
        <w:rPr>
          <w:rFonts w:ascii="Times New Roman" w:hAnsi="Times New Roman" w:cs="Times New Roman"/>
          <w:sz w:val="24"/>
          <w:szCs w:val="24"/>
        </w:rPr>
        <w:t xml:space="preserve">2.2. Форма обучения </w:t>
      </w:r>
      <w:proofErr w:type="gramStart"/>
      <w:r w:rsidRPr="00A2412C">
        <w:rPr>
          <w:rFonts w:ascii="Times New Roman" w:hAnsi="Times New Roman" w:cs="Times New Roman"/>
          <w:sz w:val="24"/>
          <w:szCs w:val="24"/>
        </w:rPr>
        <w:t>–о</w:t>
      </w:r>
      <w:proofErr w:type="gramEnd"/>
      <w:r w:rsidRPr="00A2412C">
        <w:rPr>
          <w:rFonts w:ascii="Times New Roman" w:hAnsi="Times New Roman" w:cs="Times New Roman"/>
          <w:sz w:val="24"/>
          <w:szCs w:val="24"/>
        </w:rPr>
        <w:t>чная.</w:t>
      </w:r>
    </w:p>
    <w:p w:rsidR="00E117F3" w:rsidRPr="00A2412C" w:rsidRDefault="00E117F3" w:rsidP="00E117F3">
      <w:pPr>
        <w:spacing w:after="0" w:line="240" w:lineRule="auto"/>
        <w:jc w:val="both"/>
        <w:rPr>
          <w:rFonts w:ascii="Times New Roman" w:hAnsi="Times New Roman" w:cs="Times New Roman"/>
          <w:sz w:val="24"/>
          <w:szCs w:val="24"/>
        </w:rPr>
      </w:pPr>
      <w:r w:rsidRPr="00A2412C">
        <w:rPr>
          <w:rFonts w:ascii="Times New Roman" w:hAnsi="Times New Roman" w:cs="Times New Roman"/>
          <w:sz w:val="24"/>
          <w:szCs w:val="24"/>
        </w:rPr>
        <w:t xml:space="preserve"> Режим занятий: </w:t>
      </w:r>
      <w:r>
        <w:rPr>
          <w:rFonts w:ascii="Times New Roman" w:hAnsi="Times New Roman" w:cs="Times New Roman"/>
          <w:sz w:val="24"/>
          <w:szCs w:val="24"/>
        </w:rPr>
        <w:t>16</w:t>
      </w:r>
      <w:r w:rsidRPr="00A2412C">
        <w:rPr>
          <w:rFonts w:ascii="Times New Roman" w:hAnsi="Times New Roman" w:cs="Times New Roman"/>
          <w:sz w:val="24"/>
          <w:szCs w:val="24"/>
        </w:rPr>
        <w:t xml:space="preserve"> час</w:t>
      </w:r>
      <w:r>
        <w:rPr>
          <w:rFonts w:ascii="Times New Roman" w:hAnsi="Times New Roman" w:cs="Times New Roman"/>
          <w:sz w:val="24"/>
          <w:szCs w:val="24"/>
        </w:rPr>
        <w:t>ов</w:t>
      </w:r>
      <w:r w:rsidRPr="00A2412C">
        <w:rPr>
          <w:rFonts w:ascii="Times New Roman" w:hAnsi="Times New Roman" w:cs="Times New Roman"/>
          <w:sz w:val="24"/>
          <w:szCs w:val="24"/>
        </w:rPr>
        <w:t xml:space="preserve"> (</w:t>
      </w:r>
      <w:r>
        <w:rPr>
          <w:rFonts w:ascii="Times New Roman" w:hAnsi="Times New Roman" w:cs="Times New Roman"/>
          <w:sz w:val="24"/>
          <w:szCs w:val="24"/>
        </w:rPr>
        <w:t>2</w:t>
      </w:r>
      <w:r w:rsidRPr="00A2412C">
        <w:rPr>
          <w:rFonts w:ascii="Times New Roman" w:hAnsi="Times New Roman" w:cs="Times New Roman"/>
          <w:sz w:val="24"/>
          <w:szCs w:val="24"/>
        </w:rPr>
        <w:t xml:space="preserve"> дн</w:t>
      </w:r>
      <w:r>
        <w:rPr>
          <w:rFonts w:ascii="Times New Roman" w:hAnsi="Times New Roman" w:cs="Times New Roman"/>
          <w:sz w:val="24"/>
          <w:szCs w:val="24"/>
        </w:rPr>
        <w:t>я</w:t>
      </w:r>
      <w:r w:rsidRPr="00A2412C">
        <w:rPr>
          <w:rFonts w:ascii="Times New Roman" w:hAnsi="Times New Roman" w:cs="Times New Roman"/>
          <w:sz w:val="24"/>
          <w:szCs w:val="24"/>
        </w:rPr>
        <w:t>)</w:t>
      </w:r>
    </w:p>
    <w:p w:rsidR="00E117F3" w:rsidRPr="00A2412C" w:rsidRDefault="00E117F3" w:rsidP="00E117F3">
      <w:pPr>
        <w:spacing w:after="0" w:line="240" w:lineRule="auto"/>
        <w:jc w:val="both"/>
        <w:rPr>
          <w:rFonts w:ascii="Times New Roman" w:hAnsi="Times New Roman" w:cs="Times New Roman"/>
          <w:b/>
          <w:sz w:val="24"/>
          <w:szCs w:val="24"/>
        </w:rPr>
      </w:pPr>
      <w:r w:rsidRPr="00A2412C">
        <w:rPr>
          <w:rFonts w:ascii="Times New Roman" w:hAnsi="Times New Roman" w:cs="Times New Roman"/>
          <w:sz w:val="24"/>
          <w:szCs w:val="24"/>
        </w:rPr>
        <w:t xml:space="preserve"> 2.3. Форма документа, выдаваемого по результатам освоения программы - удостоверение о повышении квалификации</w:t>
      </w:r>
      <w:r>
        <w:rPr>
          <w:rFonts w:ascii="Times New Roman" w:hAnsi="Times New Roman" w:cs="Times New Roman"/>
          <w:sz w:val="24"/>
          <w:szCs w:val="24"/>
        </w:rPr>
        <w:t>.</w:t>
      </w:r>
    </w:p>
    <w:p w:rsidR="00E117F3" w:rsidRDefault="00E117F3" w:rsidP="00E117F3">
      <w:pPr>
        <w:spacing w:after="0" w:line="240" w:lineRule="auto"/>
        <w:jc w:val="both"/>
        <w:rPr>
          <w:rFonts w:ascii="Times New Roman" w:hAnsi="Times New Roman" w:cs="Times New Roman"/>
          <w:b/>
          <w:sz w:val="24"/>
          <w:szCs w:val="24"/>
        </w:rPr>
      </w:pPr>
      <w:r w:rsidRPr="00D41CCA">
        <w:rPr>
          <w:rFonts w:ascii="Times New Roman" w:hAnsi="Times New Roman" w:cs="Times New Roman"/>
          <w:b/>
          <w:sz w:val="24"/>
          <w:szCs w:val="24"/>
        </w:rPr>
        <w:t>3.Содержание программы</w:t>
      </w:r>
    </w:p>
    <w:p w:rsidR="00E117F3" w:rsidRPr="00C0383E" w:rsidRDefault="00E117F3" w:rsidP="00E1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rPr>
      </w:pPr>
      <w:r w:rsidRPr="00C0383E">
        <w:rPr>
          <w:rFonts w:ascii="Times New Roman" w:hAnsi="Times New Roman" w:cs="Times New Roman"/>
          <w:b/>
        </w:rPr>
        <w:t>3.1. 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E117F3" w:rsidRPr="00C0383E" w:rsidTr="003F71AE">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E117F3" w:rsidRPr="00C0383E" w:rsidRDefault="00E117F3" w:rsidP="003F71AE">
            <w:pPr>
              <w:widowControl w:val="0"/>
              <w:autoSpaceDE w:val="0"/>
              <w:autoSpaceDN w:val="0"/>
              <w:adjustRightInd w:val="0"/>
              <w:jc w:val="center"/>
              <w:rPr>
                <w:rFonts w:ascii="Times New Roman" w:hAnsi="Times New Roman" w:cs="Times New Roman"/>
              </w:rPr>
            </w:pPr>
            <w:r w:rsidRPr="00C0383E">
              <w:rPr>
                <w:rFonts w:ascii="Times New Roman" w:hAnsi="Times New Roman" w:cs="Times New Roman"/>
                <w:b/>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E117F3" w:rsidRPr="00C0383E" w:rsidRDefault="00E117F3" w:rsidP="003F71AE">
            <w:pPr>
              <w:widowControl w:val="0"/>
              <w:autoSpaceDE w:val="0"/>
              <w:autoSpaceDN w:val="0"/>
              <w:adjustRightInd w:val="0"/>
              <w:jc w:val="center"/>
              <w:rPr>
                <w:rFonts w:ascii="Times New Roman" w:hAnsi="Times New Roman" w:cs="Times New Roman"/>
                <w:i/>
                <w:iCs/>
              </w:rPr>
            </w:pPr>
            <w:r w:rsidRPr="00C0383E">
              <w:rPr>
                <w:rFonts w:ascii="Times New Roman" w:hAnsi="Times New Roman" w:cs="Times New Roman"/>
                <w:b/>
                <w:i/>
                <w:iCs/>
              </w:rPr>
              <w:t>Объем часов</w:t>
            </w:r>
          </w:p>
        </w:tc>
      </w:tr>
      <w:tr w:rsidR="00E117F3" w:rsidRPr="00C0383E" w:rsidTr="003F71AE">
        <w:tc>
          <w:tcPr>
            <w:tcW w:w="7905" w:type="dxa"/>
            <w:tcBorders>
              <w:top w:val="single" w:sz="6" w:space="0" w:color="000000"/>
              <w:left w:val="single" w:sz="6" w:space="0" w:color="000000"/>
              <w:bottom w:val="single" w:sz="6" w:space="0" w:color="000000"/>
              <w:right w:val="single" w:sz="6" w:space="0" w:color="000000"/>
            </w:tcBorders>
            <w:hideMark/>
          </w:tcPr>
          <w:p w:rsidR="00E117F3" w:rsidRPr="00C0383E" w:rsidRDefault="00E117F3" w:rsidP="003F71AE">
            <w:pPr>
              <w:spacing w:after="0" w:line="240" w:lineRule="auto"/>
              <w:rPr>
                <w:rFonts w:ascii="Times New Roman" w:hAnsi="Times New Roman" w:cs="Times New Roman"/>
              </w:rPr>
            </w:pPr>
            <w:r w:rsidRPr="00C0383E">
              <w:rPr>
                <w:rFonts w:ascii="Times New Roman" w:hAnsi="Times New Roman" w:cs="Times New Roman"/>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E117F3" w:rsidRPr="00C0383E" w:rsidRDefault="00E117F3" w:rsidP="003F71AE">
            <w:pPr>
              <w:spacing w:after="0" w:line="240" w:lineRule="auto"/>
              <w:rPr>
                <w:rFonts w:ascii="Times New Roman" w:hAnsi="Times New Roman" w:cs="Times New Roman"/>
                <w:i/>
                <w:iCs/>
              </w:rPr>
            </w:pPr>
            <w:r>
              <w:rPr>
                <w:rFonts w:ascii="Times New Roman" w:hAnsi="Times New Roman" w:cs="Times New Roman"/>
                <w:i/>
                <w:iCs/>
              </w:rPr>
              <w:t>16</w:t>
            </w:r>
          </w:p>
        </w:tc>
      </w:tr>
      <w:tr w:rsidR="00E117F3" w:rsidRPr="00C0383E" w:rsidTr="003F71AE">
        <w:tc>
          <w:tcPr>
            <w:tcW w:w="7905" w:type="dxa"/>
            <w:tcBorders>
              <w:top w:val="single" w:sz="6" w:space="0" w:color="000000"/>
              <w:left w:val="single" w:sz="6" w:space="0" w:color="000000"/>
              <w:bottom w:val="single" w:sz="6" w:space="0" w:color="000000"/>
              <w:right w:val="single" w:sz="6" w:space="0" w:color="000000"/>
            </w:tcBorders>
            <w:hideMark/>
          </w:tcPr>
          <w:p w:rsidR="00E117F3" w:rsidRPr="00C0383E" w:rsidRDefault="00E117F3" w:rsidP="003F71AE">
            <w:pPr>
              <w:spacing w:after="0" w:line="240" w:lineRule="auto"/>
              <w:rPr>
                <w:rFonts w:ascii="Times New Roman" w:hAnsi="Times New Roman" w:cs="Times New Roman"/>
              </w:rPr>
            </w:pPr>
            <w:r w:rsidRPr="00C0383E">
              <w:rPr>
                <w:rFonts w:ascii="Times New Roman" w:hAnsi="Times New Roman" w:cs="Times New Roman"/>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E117F3" w:rsidRPr="00C0383E" w:rsidRDefault="00E117F3" w:rsidP="003F71AE">
            <w:pPr>
              <w:spacing w:after="0" w:line="240" w:lineRule="auto"/>
              <w:rPr>
                <w:rFonts w:ascii="Times New Roman" w:hAnsi="Times New Roman" w:cs="Times New Roman"/>
                <w:i/>
                <w:iCs/>
              </w:rPr>
            </w:pPr>
          </w:p>
        </w:tc>
      </w:tr>
      <w:tr w:rsidR="00E117F3" w:rsidRPr="00C0383E" w:rsidTr="003F71AE">
        <w:tc>
          <w:tcPr>
            <w:tcW w:w="7905" w:type="dxa"/>
            <w:tcBorders>
              <w:top w:val="single" w:sz="6" w:space="0" w:color="000000"/>
              <w:left w:val="single" w:sz="6" w:space="0" w:color="000000"/>
              <w:bottom w:val="single" w:sz="6" w:space="0" w:color="000000"/>
              <w:right w:val="single" w:sz="6" w:space="0" w:color="000000"/>
            </w:tcBorders>
            <w:hideMark/>
          </w:tcPr>
          <w:p w:rsidR="00E117F3" w:rsidRPr="00C0383E" w:rsidRDefault="00E117F3" w:rsidP="003F71AE">
            <w:pPr>
              <w:spacing w:after="0" w:line="240" w:lineRule="auto"/>
              <w:rPr>
                <w:rFonts w:ascii="Times New Roman" w:hAnsi="Times New Roman" w:cs="Times New Roman"/>
              </w:rPr>
            </w:pPr>
            <w:r w:rsidRPr="00C0383E">
              <w:rPr>
                <w:rFonts w:ascii="Times New Roman" w:hAnsi="Times New Roman" w:cs="Times New Roman"/>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E117F3" w:rsidRPr="00C0383E" w:rsidRDefault="00E117F3" w:rsidP="003F71AE">
            <w:pPr>
              <w:spacing w:after="0" w:line="240" w:lineRule="auto"/>
              <w:rPr>
                <w:rFonts w:ascii="Times New Roman" w:hAnsi="Times New Roman" w:cs="Times New Roman"/>
                <w:i/>
                <w:iCs/>
              </w:rPr>
            </w:pPr>
            <w:r>
              <w:rPr>
                <w:rFonts w:ascii="Times New Roman" w:hAnsi="Times New Roman" w:cs="Times New Roman"/>
                <w:i/>
                <w:iCs/>
              </w:rPr>
              <w:t>11</w:t>
            </w:r>
          </w:p>
        </w:tc>
      </w:tr>
      <w:tr w:rsidR="00E117F3" w:rsidRPr="00C0383E" w:rsidTr="003F71AE">
        <w:tc>
          <w:tcPr>
            <w:tcW w:w="7905" w:type="dxa"/>
            <w:tcBorders>
              <w:top w:val="single" w:sz="6" w:space="0" w:color="000000"/>
              <w:left w:val="single" w:sz="6" w:space="0" w:color="000000"/>
              <w:bottom w:val="single" w:sz="6" w:space="0" w:color="000000"/>
              <w:right w:val="single" w:sz="6" w:space="0" w:color="000000"/>
            </w:tcBorders>
            <w:hideMark/>
          </w:tcPr>
          <w:p w:rsidR="00E117F3" w:rsidRPr="00C0383E" w:rsidRDefault="00E117F3" w:rsidP="003F71AE">
            <w:pPr>
              <w:spacing w:after="0" w:line="240" w:lineRule="auto"/>
              <w:rPr>
                <w:rFonts w:ascii="Times New Roman" w:hAnsi="Times New Roman" w:cs="Times New Roman"/>
              </w:rPr>
            </w:pPr>
            <w:r w:rsidRPr="00C0383E">
              <w:rPr>
                <w:rFonts w:ascii="Times New Roman" w:hAnsi="Times New Roman" w:cs="Times New Roman"/>
              </w:rPr>
              <w:t xml:space="preserve">     </w:t>
            </w:r>
            <w:r>
              <w:rPr>
                <w:rFonts w:ascii="Times New Roman" w:hAnsi="Times New Roman" w:cs="Times New Roman"/>
              </w:rPr>
              <w:t>лекции</w:t>
            </w:r>
          </w:p>
        </w:tc>
        <w:tc>
          <w:tcPr>
            <w:tcW w:w="1800" w:type="dxa"/>
            <w:tcBorders>
              <w:top w:val="single" w:sz="6" w:space="0" w:color="000000"/>
              <w:left w:val="single" w:sz="6" w:space="0" w:color="000000"/>
              <w:bottom w:val="single" w:sz="6" w:space="0" w:color="000000"/>
              <w:right w:val="single" w:sz="6" w:space="0" w:color="000000"/>
            </w:tcBorders>
            <w:hideMark/>
          </w:tcPr>
          <w:p w:rsidR="00E117F3" w:rsidRPr="00C0383E" w:rsidRDefault="00E117F3" w:rsidP="003F71AE">
            <w:pPr>
              <w:spacing w:after="0" w:line="240" w:lineRule="auto"/>
              <w:rPr>
                <w:rFonts w:ascii="Times New Roman" w:hAnsi="Times New Roman" w:cs="Times New Roman"/>
                <w:i/>
                <w:iCs/>
              </w:rPr>
            </w:pPr>
            <w:r>
              <w:rPr>
                <w:rFonts w:ascii="Times New Roman" w:hAnsi="Times New Roman" w:cs="Times New Roman"/>
                <w:i/>
                <w:iCs/>
              </w:rPr>
              <w:t>4</w:t>
            </w:r>
          </w:p>
        </w:tc>
      </w:tr>
      <w:tr w:rsidR="00E117F3" w:rsidRPr="00C0383E" w:rsidTr="003F71AE">
        <w:tc>
          <w:tcPr>
            <w:tcW w:w="9705" w:type="dxa"/>
            <w:gridSpan w:val="2"/>
            <w:tcBorders>
              <w:top w:val="single" w:sz="6" w:space="0" w:color="000000"/>
              <w:left w:val="single" w:sz="6" w:space="0" w:color="000000"/>
              <w:bottom w:val="single" w:sz="6" w:space="0" w:color="000000"/>
              <w:right w:val="single" w:sz="6" w:space="0" w:color="000000"/>
            </w:tcBorders>
            <w:hideMark/>
          </w:tcPr>
          <w:p w:rsidR="00E117F3" w:rsidRPr="00C0383E" w:rsidRDefault="00E117F3" w:rsidP="003F71AE">
            <w:pPr>
              <w:spacing w:after="0" w:line="240" w:lineRule="auto"/>
              <w:rPr>
                <w:rFonts w:ascii="Times New Roman" w:hAnsi="Times New Roman" w:cs="Times New Roman"/>
                <w:i/>
                <w:iCs/>
              </w:rPr>
            </w:pPr>
            <w:r w:rsidRPr="00C0383E">
              <w:rPr>
                <w:rFonts w:ascii="Times New Roman" w:hAnsi="Times New Roman" w:cs="Times New Roman"/>
                <w:i/>
                <w:iCs/>
              </w:rPr>
              <w:t xml:space="preserve">Аттестация в форме </w:t>
            </w:r>
            <w:r>
              <w:rPr>
                <w:rFonts w:ascii="Times New Roman" w:hAnsi="Times New Roman" w:cs="Times New Roman"/>
                <w:i/>
                <w:iCs/>
              </w:rPr>
              <w:t xml:space="preserve">                                                       </w:t>
            </w:r>
            <w:r w:rsidRPr="00C0383E">
              <w:rPr>
                <w:rFonts w:ascii="Times New Roman" w:hAnsi="Times New Roman" w:cs="Times New Roman"/>
                <w:i/>
                <w:iCs/>
              </w:rPr>
              <w:t>зачета</w:t>
            </w:r>
            <w:r>
              <w:rPr>
                <w:rFonts w:ascii="Times New Roman" w:hAnsi="Times New Roman" w:cs="Times New Roman"/>
                <w:i/>
                <w:iCs/>
              </w:rPr>
              <w:t xml:space="preserve">                                                     </w:t>
            </w:r>
          </w:p>
          <w:p w:rsidR="00E117F3" w:rsidRPr="00C0383E" w:rsidRDefault="00E117F3" w:rsidP="003F71AE">
            <w:pPr>
              <w:spacing w:after="0" w:line="240" w:lineRule="auto"/>
              <w:rPr>
                <w:rFonts w:ascii="Times New Roman" w:hAnsi="Times New Roman" w:cs="Times New Roman"/>
                <w:i/>
                <w:iCs/>
              </w:rPr>
            </w:pPr>
            <w:r>
              <w:rPr>
                <w:rFonts w:ascii="Times New Roman" w:hAnsi="Times New Roman" w:cs="Times New Roman"/>
                <w:i/>
                <w:iCs/>
              </w:rPr>
              <w:t xml:space="preserve">                                                                                                                                                          1</w:t>
            </w:r>
          </w:p>
        </w:tc>
      </w:tr>
    </w:tbl>
    <w:p w:rsidR="00E117F3" w:rsidRPr="00D41CCA" w:rsidRDefault="00E117F3" w:rsidP="00E117F3">
      <w:pPr>
        <w:spacing w:after="0" w:line="240" w:lineRule="auto"/>
        <w:jc w:val="center"/>
        <w:rPr>
          <w:rFonts w:ascii="Times New Roman" w:hAnsi="Times New Roman" w:cs="Times New Roman"/>
          <w:b/>
          <w:sz w:val="24"/>
          <w:szCs w:val="24"/>
        </w:rPr>
      </w:pPr>
    </w:p>
    <w:p w:rsidR="00E117F3" w:rsidRPr="00E117F3" w:rsidRDefault="00E117F3">
      <w:pPr>
        <w:rPr>
          <w:sz w:val="24"/>
          <w:szCs w:val="24"/>
        </w:rPr>
      </w:pPr>
    </w:p>
    <w:sectPr w:rsidR="00E117F3" w:rsidRPr="00E117F3" w:rsidSect="008E7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117F3"/>
    <w:rsid w:val="001837E8"/>
    <w:rsid w:val="005923D2"/>
    <w:rsid w:val="008E7564"/>
    <w:rsid w:val="00E11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17F3"/>
  </w:style>
  <w:style w:type="paragraph" w:customStyle="1" w:styleId="msonormalmailrucssattributepostfix">
    <w:name w:val="msonormal_mailru_css_attribute_postfix"/>
    <w:basedOn w:val="a"/>
    <w:rsid w:val="00E117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4719</Characters>
  <Application>Microsoft Office Word</Application>
  <DocSecurity>0</DocSecurity>
  <Lines>39</Lines>
  <Paragraphs>11</Paragraphs>
  <ScaleCrop>false</ScaleCrop>
  <Company>DreamLair</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c:creator>
  <cp:keywords/>
  <dc:description/>
  <cp:lastModifiedBy>SR</cp:lastModifiedBy>
  <cp:revision>3</cp:revision>
  <dcterms:created xsi:type="dcterms:W3CDTF">2019-05-24T07:24:00Z</dcterms:created>
  <dcterms:modified xsi:type="dcterms:W3CDTF">2019-07-01T03:31:00Z</dcterms:modified>
</cp:coreProperties>
</file>